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B202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14:paraId="7A75ACF9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0F79B9C8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4BD8E1BB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5A58A5FD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15E4B9B3" w14:textId="77777777" w:rsidR="00632821" w:rsidRPr="00632821" w:rsidRDefault="00632821" w:rsidP="0063282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Программа коррекционной работы для детей с ограниченными возможностями здоровья</w:t>
      </w:r>
    </w:p>
    <w:p w14:paraId="02B4B2E4" w14:textId="77777777" w:rsidR="00632821" w:rsidRPr="00632821" w:rsidRDefault="00632821" w:rsidP="0063282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693F8468" w14:textId="77777777" w:rsidR="00632821" w:rsidRPr="00632821" w:rsidRDefault="00632821" w:rsidP="0063282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ГЛАВА 1. Пояснительная записка</w:t>
      </w:r>
    </w:p>
    <w:p w14:paraId="44C770BC" w14:textId="77777777" w:rsidR="00632821" w:rsidRPr="00632821" w:rsidRDefault="00632821" w:rsidP="0063282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323CBCCE" w14:textId="77777777" w:rsidR="00632821" w:rsidRPr="00632821" w:rsidRDefault="00632821" w:rsidP="00632821">
      <w:pPr>
        <w:shd w:val="clear" w:color="auto" w:fill="F4F4F4"/>
        <w:spacing w:before="90" w:after="9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Содержание коррекционной работы выстроено в соответствии с федеральным государственным образовательным стандартом дошкольного образования</w:t>
      </w:r>
    </w:p>
    <w:p w14:paraId="5F2402E0" w14:textId="77777777" w:rsidR="00632821" w:rsidRPr="00632821" w:rsidRDefault="00632821" w:rsidP="00632821">
      <w:pPr>
        <w:shd w:val="clear" w:color="auto" w:fill="F4F4F4"/>
        <w:spacing w:before="90" w:after="9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 – ФГОС ДО) направлено на создание системы комплексной помощи детям с ограниченными возможностями здоровья</w:t>
      </w:r>
    </w:p>
    <w:p w14:paraId="038F35A1" w14:textId="77777777" w:rsidR="00632821" w:rsidRPr="00632821" w:rsidRDefault="00632821" w:rsidP="00632821">
      <w:pPr>
        <w:numPr>
          <w:ilvl w:val="0"/>
          <w:numId w:val="1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освоении основной программы дошкольного образования,</w:t>
      </w:r>
    </w:p>
    <w:p w14:paraId="28090455" w14:textId="77777777" w:rsidR="00632821" w:rsidRPr="00632821" w:rsidRDefault="00632821" w:rsidP="00632821">
      <w:pPr>
        <w:numPr>
          <w:ilvl w:val="0"/>
          <w:numId w:val="1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коррекцию недостатков в физическом и (или) психическом развитии обучающихся,</w:t>
      </w:r>
    </w:p>
    <w:p w14:paraId="7CF7F61C" w14:textId="77777777" w:rsidR="00632821" w:rsidRPr="00632821" w:rsidRDefault="00632821" w:rsidP="00632821">
      <w:pPr>
        <w:numPr>
          <w:ilvl w:val="0"/>
          <w:numId w:val="1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их социальную адаптацию.</w:t>
      </w:r>
    </w:p>
    <w:p w14:paraId="4FA98A14" w14:textId="77777777" w:rsidR="00632821" w:rsidRPr="00632821" w:rsidRDefault="00632821" w:rsidP="00632821">
      <w:pPr>
        <w:shd w:val="clear" w:color="auto" w:fill="F4F4F4"/>
        <w:spacing w:before="90" w:after="9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 В документах, положенных в основу программы коррекционной работы понятие </w:t>
      </w:r>
      <w:r w:rsidRPr="0063282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</w:t>
      </w: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ети с ограниченными возможностями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здоровья» (в дальнейшем ОВЗ) </w:t>
      </w: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это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дети, имеющие различные отклонения психического или </w:t>
      </w:r>
      <w:proofErr w:type="spell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физичес</w:t>
      </w:r>
      <w:proofErr w:type="spellEnd"/>
    </w:p>
    <w:p w14:paraId="36230F7C" w14:textId="77777777" w:rsidR="00632821" w:rsidRPr="00632821" w:rsidRDefault="00632821" w:rsidP="00632821">
      <w:pPr>
        <w:shd w:val="clear" w:color="auto" w:fill="F4F4F4"/>
        <w:spacing w:before="90" w:after="9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кого плана, которые обусловливают нарушения общего развития, не позволяющие детям вести полноценную жизнь.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     </w:t>
      </w: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По классификации, предложенной В.А. Лапшиным и Б.П. Пузановым, к основным категориям аномальных детей относятся:</w:t>
      </w:r>
    </w:p>
    <w:p w14:paraId="7A15E94D" w14:textId="77777777" w:rsidR="00632821" w:rsidRPr="00632821" w:rsidRDefault="00632821" w:rsidP="00632821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с нарушением слуха (глухие, слабослышащие, позднооглохшие);</w:t>
      </w:r>
    </w:p>
    <w:p w14:paraId="35A42656" w14:textId="77777777" w:rsidR="00632821" w:rsidRPr="00632821" w:rsidRDefault="00632821" w:rsidP="00632821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с нарушением зрения (слепые, слабовидящие);</w:t>
      </w:r>
    </w:p>
    <w:p w14:paraId="755F725A" w14:textId="77777777" w:rsidR="00632821" w:rsidRPr="00632821" w:rsidRDefault="00632821" w:rsidP="00632821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с нарушением речи (логопаты);</w:t>
      </w:r>
    </w:p>
    <w:p w14:paraId="69B2E0FA" w14:textId="77777777" w:rsidR="00632821" w:rsidRPr="00632821" w:rsidRDefault="00632821" w:rsidP="00632821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с нарушением опорно-двигательного аппарата;</w:t>
      </w:r>
    </w:p>
    <w:p w14:paraId="0E6DC172" w14:textId="77777777" w:rsidR="00632821" w:rsidRPr="00632821" w:rsidRDefault="00632821" w:rsidP="00632821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с умственной отсталостью;</w:t>
      </w:r>
    </w:p>
    <w:p w14:paraId="23A2F819" w14:textId="77777777" w:rsidR="00632821" w:rsidRPr="00632821" w:rsidRDefault="00632821" w:rsidP="00632821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с задержкой психического развития;</w:t>
      </w:r>
    </w:p>
    <w:p w14:paraId="3E14AE13" w14:textId="77777777" w:rsidR="00632821" w:rsidRPr="00632821" w:rsidRDefault="00632821" w:rsidP="00632821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с нарушением поведения и общения;</w:t>
      </w:r>
    </w:p>
    <w:p w14:paraId="3A66E452" w14:textId="77777777" w:rsidR="00632821" w:rsidRPr="00632821" w:rsidRDefault="00632821" w:rsidP="00632821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отсталостью).  </w:t>
      </w:r>
    </w:p>
    <w:p w14:paraId="1851FA54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      В зависимости от характера нарушения одни дефекты могут полностью преодолеваться в процессе развития, обучения и воспитания </w:t>
      </w: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ребенка,  другие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лишь сглаживаться, а некоторые только компенсироваться.</w:t>
      </w:r>
    </w:p>
    <w:p w14:paraId="1BFD2882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 Таким образом, 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14:paraId="5A07BB59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Программа направлена на обеспечение коррекции недостатков в физическом и (или) психическом развитии детей с ограниченными возможностями здоровья (ОВЗ) и оказание помощи детям этой категории в освоении </w:t>
      </w: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Образовательной  программы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75AB210B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411F896C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Целевая группа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дети с ограниченными возможностями здоровья, дети-инвалиды.</w:t>
      </w:r>
    </w:p>
    <w:p w14:paraId="71E7D9C2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Программа коррекционной работы разработана в соответствии с требованиями Закона «Об образовании», Федерального государственного образовательного стандарта   дошкольного образования.</w:t>
      </w:r>
    </w:p>
    <w:p w14:paraId="6699EC66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3A0EE7E3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Цели программы:</w:t>
      </w:r>
    </w:p>
    <w:p w14:paraId="68E2B958" w14:textId="77777777" w:rsidR="00632821" w:rsidRPr="00632821" w:rsidRDefault="00632821" w:rsidP="00632821">
      <w:pPr>
        <w:numPr>
          <w:ilvl w:val="0"/>
          <w:numId w:val="3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создание системы комплексного психолого- медико- педагогического сопровождения детей с ограниченными возможностями здоровья в освоении основной образовательной программы, коррекции недостатков в физическом и (или) психическом </w:t>
      </w: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развитии,  их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социальной адаптации.</w:t>
      </w:r>
    </w:p>
    <w:p w14:paraId="5CED428E" w14:textId="77777777" w:rsidR="00632821" w:rsidRPr="00632821" w:rsidRDefault="00632821" w:rsidP="00632821">
      <w:pPr>
        <w:numPr>
          <w:ilvl w:val="0"/>
          <w:numId w:val="3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</w:t>
      </w: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дифференциации  образовательного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процесса.</w:t>
      </w:r>
    </w:p>
    <w:p w14:paraId="151F1668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64AB5EEF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Задачи программы</w:t>
      </w: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:</w:t>
      </w:r>
    </w:p>
    <w:p w14:paraId="1D65D7C9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выявлять особые образовательные потребности детей с ограниченными возможностями здоровья, обусловленные особенностями их физического и (или) психического развития;</w:t>
      </w:r>
    </w:p>
    <w:p w14:paraId="6713EF24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осуществлять индивидуально ориентированную психолого-медико-педагогическую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14:paraId="02CA2FF8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 обеспечить возможность освоения детьми с ограниченными возможностями здоровья основной программы дошкольного образования на доступном им уровне и их интеграцию в образовательном учреждении.</w:t>
      </w:r>
    </w:p>
    <w:p w14:paraId="219EE22F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 оказание консультативной и методической помощи </w:t>
      </w: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родителям  (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законным представителям) детей с ограниченными возможностями здоровья по медицинским, социальным, правовым и другим вопросам.</w:t>
      </w:r>
    </w:p>
    <w:p w14:paraId="6757FB8B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3559E581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Ожидаемый результат:</w:t>
      </w:r>
    </w:p>
    <w:p w14:paraId="54C64FD1" w14:textId="77777777" w:rsidR="00632821" w:rsidRPr="00632821" w:rsidRDefault="00632821" w:rsidP="00632821">
      <w:pPr>
        <w:numPr>
          <w:ilvl w:val="0"/>
          <w:numId w:val="4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создана система комплексного </w:t>
      </w:r>
      <w:proofErr w:type="spell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психолого</w:t>
      </w:r>
      <w:proofErr w:type="spell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медико- педагогического сопровождения детей с ограниченными возможностями здоровья в освоении основной образовательной программы, коррекции недостатков в физическом и (или) психическом </w:t>
      </w: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развитии ,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их социальной адаптации.</w:t>
      </w:r>
    </w:p>
    <w:p w14:paraId="56F0E97A" w14:textId="77777777" w:rsidR="00632821" w:rsidRPr="00632821" w:rsidRDefault="00632821" w:rsidP="00632821">
      <w:pPr>
        <w:numPr>
          <w:ilvl w:val="0"/>
          <w:numId w:val="4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созданы специальные условий обучения и воспитания, позволяющие учитывать особые образовательные потребности детей с ограниченными возможностями здоровья посредством индивидуализации и </w:t>
      </w: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дифференциации  образовательного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процесса.</w:t>
      </w:r>
    </w:p>
    <w:p w14:paraId="7339E461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0EFB4F22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lastRenderedPageBreak/>
        <w:t>Реализация программы осуществляется на основе принципов:</w:t>
      </w:r>
    </w:p>
    <w:p w14:paraId="5A17826C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1. Принцип гуманизма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веры в возможности ребенка.</w:t>
      </w:r>
    </w:p>
    <w:p w14:paraId="52F3567B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Реализация гуманистического подхода предполагает поиск позитивных ресурсов для преодоления возникших трудностей и проблем, сохранения веры в положительные качества и силы человека. Основа взаимоотношений с ребенком - вера в позитивные силы и возможности ребенка.  </w:t>
      </w: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Решение  проблемы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 максимальной пользой и в интересах ребёнка.</w:t>
      </w:r>
    </w:p>
    <w:p w14:paraId="5C498014" w14:textId="77777777" w:rsidR="00632821" w:rsidRPr="00632821" w:rsidRDefault="00632821" w:rsidP="00632821">
      <w:pPr>
        <w:shd w:val="clear" w:color="auto" w:fill="F4F4F4"/>
        <w:spacing w:before="90" w:after="90" w:line="240" w:lineRule="auto"/>
        <w:ind w:left="567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2. Принцип системности.</w:t>
      </w:r>
    </w:p>
    <w:p w14:paraId="0AC35F7A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Принцип системного подхода – предполагает понимание человека как целостной системы. В соответствии с принципом системности организация коррекционно-развивающей работы с </w:t>
      </w: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детьми ,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имеющими трудности в развитии, должна опираться на компенсаторные силы и возможности ребенка.</w:t>
      </w:r>
    </w:p>
    <w:p w14:paraId="0432877E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здоровья. Всесторонний многоуровневый подход специалистов различного профиля, взаимодействие и согласованность их </w:t>
      </w: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действий  в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решении проблем ребёнка, а также участие в данном процессе всех участников образовательного процесса.</w:t>
      </w:r>
    </w:p>
    <w:p w14:paraId="21849AC8" w14:textId="77777777" w:rsidR="00632821" w:rsidRPr="00632821" w:rsidRDefault="00632821" w:rsidP="00632821">
      <w:pPr>
        <w:shd w:val="clear" w:color="auto" w:fill="F4F4F4"/>
        <w:spacing w:before="90" w:after="90" w:line="240" w:lineRule="auto"/>
        <w:ind w:left="567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3. Принцип непрерывности.</w:t>
      </w:r>
    </w:p>
    <w:p w14:paraId="7732B25C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14:paraId="6EF16D1A" w14:textId="77777777" w:rsidR="00632821" w:rsidRPr="00632821" w:rsidRDefault="00632821" w:rsidP="00632821">
      <w:pPr>
        <w:numPr>
          <w:ilvl w:val="0"/>
          <w:numId w:val="5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Принцип 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реальности</w:t>
      </w:r>
      <w:proofErr w:type="gramEnd"/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.</w:t>
      </w:r>
    </w:p>
    <w:p w14:paraId="3EF37E0C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Предполагает, прежде всего, учет реальных возможностей ребенка и ситуации. Коррекционно-развивающая работа должна опираться на комплексное, всестороннее и глубокое изучение личности ребенка.</w:t>
      </w:r>
    </w:p>
    <w:p w14:paraId="1E377917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5. Принцип деятельностного подхода 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предполагает, прежде всего, опору коррекционно-развивающей работы на ведущий вид деятельности, свойственный возрасту, а также его целенаправленное формирование, так как только в деятельности происходит развитие и формирование ребенка.</w:t>
      </w:r>
    </w:p>
    <w:p w14:paraId="512D1BF4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6. Принцип индивидуально-дифференцированного подхода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предполагает изменения, форм и способов коррекционно-развивающей работы в зависимости от индивидуальных особенностей ребенка, целей работы, позиции и возможностей специалистов.</w:t>
      </w:r>
    </w:p>
    <w:p w14:paraId="4A964D1C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Даже при использовании групповых форм работы коррекционно- развивающие воздействия должны быть направлены на каждого отдельного ребенка, учитывать его состояние в каждый данный момент, проводится в соответствии с его индивидуальным темпом развития.</w:t>
      </w:r>
    </w:p>
    <w:p w14:paraId="0319137A" w14:textId="77777777" w:rsidR="00632821" w:rsidRPr="00632821" w:rsidRDefault="00632821" w:rsidP="00632821">
      <w:pPr>
        <w:shd w:val="clear" w:color="auto" w:fill="F4F4F4"/>
        <w:spacing w:before="90" w:after="90" w:line="240" w:lineRule="auto"/>
        <w:ind w:left="567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7. Рекомендательный характер оказания помощи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740CDCCD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14:paraId="2C7F8822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Общая </w:t>
      </w: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цель 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коррекционно-развивающей работы – содействие развитию ребенка, создание условий для реализации его внутреннего потенциала, помощь в преодолении и компенсации отклонений, мешающих его развитию.</w:t>
      </w:r>
    </w:p>
    <w:p w14:paraId="33963ADF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255D5188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080DA40E" w14:textId="77777777" w:rsidR="00632821" w:rsidRPr="00632821" w:rsidRDefault="00632821" w:rsidP="0063282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ГЛАВА </w:t>
      </w:r>
      <w:proofErr w:type="gramStart"/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2 .</w:t>
      </w:r>
      <w:proofErr w:type="gramEnd"/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Этапы реализации программ</w:t>
      </w:r>
    </w:p>
    <w:p w14:paraId="0E5B51CE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605DFF76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Коррекционная работа реализуется поэтапно, в течение учебного года. Последовательность этапов и их адресность создают необходимые предпосылки для устранения дезорганизующих факторов.</w:t>
      </w:r>
    </w:p>
    <w:p w14:paraId="111E317B" w14:textId="77777777" w:rsidR="00632821" w:rsidRPr="00632821" w:rsidRDefault="00632821" w:rsidP="00632821">
      <w:pPr>
        <w:numPr>
          <w:ilvl w:val="0"/>
          <w:numId w:val="6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Этап сбора и анализа информации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(информационно-аналитическая деятельность), период реализации: сентябрь- октябрь. Результатом данного этапа является оценка контингента обучающихся для учёта особенностей развития детей, определения специфики и их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14:paraId="4E5CE678" w14:textId="77777777" w:rsidR="00632821" w:rsidRPr="00632821" w:rsidRDefault="00632821" w:rsidP="00632821">
      <w:pPr>
        <w:numPr>
          <w:ilvl w:val="0"/>
          <w:numId w:val="6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Этап планирования, организации, координации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(организационно-исполнительская деятельность), период реализации: октябрь- декабрь. Результатом работы является организованный образовательный процесс, имеющий коррекционно-развивающую направленность и процесс специального психолого-педагогического сопровождения детей с ограниченными возможностями здоровья при созданных (вариативных) условиях обучения, воспитания, развития, </w:t>
      </w: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социализации  рассматриваемой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категории детей.</w:t>
      </w:r>
    </w:p>
    <w:p w14:paraId="5D025891" w14:textId="77777777" w:rsidR="00632821" w:rsidRPr="00632821" w:rsidRDefault="00632821" w:rsidP="00632821">
      <w:pPr>
        <w:numPr>
          <w:ilvl w:val="0"/>
          <w:numId w:val="6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Этап диагностики коррекционно-развивающей образовательной среды 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(контрольно-диагностическая деятельность). Период реализации: январь, май. Результатом является констатация соответствия созданных условий и выбранных коррекционно-развивающих и образовательных программ образовательным потребностям ребёнка.</w:t>
      </w:r>
    </w:p>
    <w:p w14:paraId="3E0C9DC0" w14:textId="77777777" w:rsidR="00632821" w:rsidRPr="00632821" w:rsidRDefault="00632821" w:rsidP="00632821">
      <w:pPr>
        <w:numPr>
          <w:ilvl w:val="0"/>
          <w:numId w:val="6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Этап регуляции и корректировки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(регулятивно-корректировочная деятельность). Период реализации: февраль- апрель.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14:paraId="050C97E2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4F2B775E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Основные положения, значимые для определения задач коррекционно-развивающей деятельности:</w:t>
      </w:r>
    </w:p>
    <w:p w14:paraId="518F28D0" w14:textId="77777777" w:rsidR="00632821" w:rsidRPr="00632821" w:rsidRDefault="00632821" w:rsidP="00632821">
      <w:pPr>
        <w:numPr>
          <w:ilvl w:val="0"/>
          <w:numId w:val="7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Коррекционное воздействие необходимо строить так, чтобы оно соответствовало основным линиям развития в данный возрастной период, опиралось на свойственные данному возрасту особенности и достижения.</w:t>
      </w:r>
    </w:p>
    <w:p w14:paraId="7C1DA154" w14:textId="77777777" w:rsidR="00632821" w:rsidRPr="00632821" w:rsidRDefault="00632821" w:rsidP="00632821">
      <w:pPr>
        <w:numPr>
          <w:ilvl w:val="0"/>
          <w:numId w:val="7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Коррекция должна быть направлена на доразвитие и исправление, а также компенсацию тех психических процессов и новообразований, которые начали складываться в предыдущий возрастной период и которые являются основой для развития в следующий возрастной период.</w:t>
      </w:r>
    </w:p>
    <w:p w14:paraId="17C317B1" w14:textId="77777777" w:rsidR="00632821" w:rsidRPr="00632821" w:rsidRDefault="00632821" w:rsidP="00632821">
      <w:pPr>
        <w:numPr>
          <w:ilvl w:val="0"/>
          <w:numId w:val="7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Коррекционно-развивающая работа должна создавать условия для эффективного формирования тех психических функций, которые особенно интенсивно развиваются в текущий период детства.</w:t>
      </w:r>
    </w:p>
    <w:p w14:paraId="3270A4AA" w14:textId="77777777" w:rsidR="00632821" w:rsidRPr="00632821" w:rsidRDefault="00632821" w:rsidP="00632821">
      <w:pPr>
        <w:numPr>
          <w:ilvl w:val="0"/>
          <w:numId w:val="7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Коррекционно-развивающая помощь должна начинаться как можно раньше.</w:t>
      </w:r>
    </w:p>
    <w:p w14:paraId="2669CC8D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43D8F8F1" w14:textId="77777777" w:rsidR="00632821" w:rsidRPr="00632821" w:rsidRDefault="00632821" w:rsidP="0063282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75D30678" w14:textId="77777777" w:rsidR="00632821" w:rsidRPr="00632821" w:rsidRDefault="00632821" w:rsidP="0063282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ГЛАВА 3.  Направления коррекционно-развивающей деятельности</w:t>
      </w:r>
    </w:p>
    <w:p w14:paraId="3BAC3064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57C93D79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1. </w:t>
      </w: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Диагностическая работа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учреждения.</w:t>
      </w:r>
    </w:p>
    <w:p w14:paraId="5E48404B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14D76852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Диагностическая работа включает:</w:t>
      </w:r>
    </w:p>
    <w:p w14:paraId="26C9DAEC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062"/>
        <w:gridCol w:w="3482"/>
        <w:gridCol w:w="1922"/>
        <w:gridCol w:w="1488"/>
      </w:tblGrid>
      <w:tr w:rsidR="00632821" w:rsidRPr="00632821" w14:paraId="048F7887" w14:textId="77777777" w:rsidTr="00632821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04E00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п.п</w:t>
            </w:r>
            <w:proofErr w:type="spellEnd"/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D2DAB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DC087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Содержание деятельности в ОУ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FD8DB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F0CEC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32821" w:rsidRPr="00632821" w14:paraId="378E2F44" w14:textId="77777777" w:rsidTr="00632821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F8EC4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49FC3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Комплексный сбор сведений о ребёнке на основании диагностической информации от специалистов разного профиля.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1DC45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Изучение особых образовательных потребностей воспитанников, анализ «Карт индивидуального развития».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C3A80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Специалисты ДОУ</w:t>
            </w:r>
          </w:p>
          <w:p w14:paraId="0F5D2F06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1A996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Май</w:t>
            </w:r>
          </w:p>
          <w:p w14:paraId="6033A001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32821" w:rsidRPr="00632821" w14:paraId="457EACF5" w14:textId="77777777" w:rsidTr="00632821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80291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75DBB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Своевременное выявление детей, нуждающихся в специализированной помощи.</w:t>
            </w:r>
          </w:p>
          <w:p w14:paraId="06E37560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Ранняя (с первых дней пребывания ребёнка в образовательном учреждении) диагностика отклонений в развитии и анализ причин трудностей адаптации.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A9E52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Проведение  психологической</w:t>
            </w:r>
            <w:proofErr w:type="gramEnd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диагностики по изучению уровня развития психологических качеств дошкольников.</w:t>
            </w:r>
          </w:p>
          <w:p w14:paraId="1B389456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Проведение педагогической диагностики по изучению уровня овладения общеобразовательной программой.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F68A7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Психолог</w:t>
            </w:r>
          </w:p>
          <w:p w14:paraId="527EBE76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635D8F01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174406E9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27C9E18D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06DEADF3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27C400F2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50A33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3045088A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636570F2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Сентябрь</w:t>
            </w:r>
          </w:p>
          <w:p w14:paraId="45AAD373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Октябрь</w:t>
            </w:r>
          </w:p>
        </w:tc>
      </w:tr>
      <w:tr w:rsidR="00632821" w:rsidRPr="00632821" w14:paraId="4A9378B1" w14:textId="77777777" w:rsidTr="00632821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BE061A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CD7C8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Определение уровня актуального и зоны ближайшего </w:t>
            </w:r>
            <w:proofErr w:type="gramStart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развития  воспитанников</w:t>
            </w:r>
            <w:proofErr w:type="gramEnd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 ограниченными возможностями здоровья, выявление его резервных возможностей.           </w:t>
            </w:r>
          </w:p>
          <w:p w14:paraId="61EEE04E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Изучение адаптивных возможностей и уровня социализации ребёнка с ограниченными возможностями здоровья.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00992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Проведение углубленного диагностического обследования</w:t>
            </w:r>
          </w:p>
          <w:p w14:paraId="7C1BFBD4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5898F364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7EBE3B6F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62FB180B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55D64E9D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2B71A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Специалисты</w:t>
            </w:r>
          </w:p>
          <w:p w14:paraId="2C8720A9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</w:t>
            </w:r>
          </w:p>
          <w:p w14:paraId="56FCC06B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396EBE96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689241AD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4DEE8B19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B2495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Октябрь</w:t>
            </w:r>
          </w:p>
          <w:p w14:paraId="6A97548C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Январь</w:t>
            </w:r>
          </w:p>
        </w:tc>
      </w:tr>
      <w:tr w:rsidR="00632821" w:rsidRPr="00632821" w14:paraId="6A8EEA64" w14:textId="77777777" w:rsidTr="00632821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A057B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0F7BB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Изучение развития эмоционально-волевой сферы и личностных особенностей воспитанников.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C95AD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Обследование особенностей личностного развития, коммуникативных способностей.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6F866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</w:t>
            </w:r>
          </w:p>
          <w:p w14:paraId="1C241FC6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30E3A3AE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280B1F42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Психолог</w:t>
            </w:r>
          </w:p>
          <w:p w14:paraId="4DBAE0AC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1549FB15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20AE0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течение учебного года</w:t>
            </w:r>
          </w:p>
          <w:p w14:paraId="64D820B2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526B2707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Октябрь</w:t>
            </w:r>
          </w:p>
          <w:p w14:paraId="73C513A1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Май</w:t>
            </w:r>
          </w:p>
        </w:tc>
      </w:tr>
      <w:tr w:rsidR="00632821" w:rsidRPr="00632821" w14:paraId="746861AD" w14:textId="77777777" w:rsidTr="00632821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2F58B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28899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Изучение социальной ситуации развития и условий семейного воспитания ребёнка.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F2AC7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Диагностика семейной и социальной ситуации развития.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8DBEC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Психолог</w:t>
            </w:r>
          </w:p>
          <w:p w14:paraId="2489DF74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584E1C36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D30DD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32821" w:rsidRPr="00632821" w14:paraId="175E80A6" w14:textId="77777777" w:rsidTr="00632821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8306B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65B68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Системный разносторонний контроль специалистов за уровнем и динамикой развития ребёнка.</w:t>
            </w:r>
          </w:p>
          <w:p w14:paraId="644D52C9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DD718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Динамическое  наблюдение</w:t>
            </w:r>
            <w:proofErr w:type="gramEnd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за учащимися в рамках деятельности </w:t>
            </w:r>
            <w:proofErr w:type="spellStart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160AD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Специалисты Педагоги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6A617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32821" w:rsidRPr="00632821" w14:paraId="168E3EB4" w14:textId="77777777" w:rsidTr="00632821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A0DF0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57B6B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Анализ успешности коррекционно-развивающей работы.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C796F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Проведение повторного обследования, выявление динамики развития учащихся.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B6EB0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Психолог</w:t>
            </w:r>
          </w:p>
          <w:p w14:paraId="08F24E33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EC288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Апрель</w:t>
            </w:r>
          </w:p>
          <w:p w14:paraId="1569CA9A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Май</w:t>
            </w:r>
          </w:p>
        </w:tc>
      </w:tr>
    </w:tbl>
    <w:p w14:paraId="6A08412D" w14:textId="77777777" w:rsidR="00632821" w:rsidRPr="00632821" w:rsidRDefault="00632821" w:rsidP="0063282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59B9479E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33FD644C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2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 </w:t>
      </w: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Коррекционно-развивающая работа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интегративных качеств воспитанников (личностных, регулятивных, познавательных, коммуникативных).</w:t>
      </w:r>
    </w:p>
    <w:p w14:paraId="1AFD80AB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Коррекционно-развивающая работа включает:</w:t>
      </w:r>
    </w:p>
    <w:p w14:paraId="0A3DD76C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0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3845"/>
        <w:gridCol w:w="2279"/>
        <w:gridCol w:w="2113"/>
        <w:gridCol w:w="1484"/>
      </w:tblGrid>
      <w:tr w:rsidR="00632821" w:rsidRPr="00632821" w14:paraId="2F7D9356" w14:textId="77777777" w:rsidTr="0063282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DFFAA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п.п</w:t>
            </w:r>
            <w:proofErr w:type="spellEnd"/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5BD6D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0DFEF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Содержание деятельности в ОУ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B90E4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25617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32821" w:rsidRPr="00632821" w14:paraId="419B472C" w14:textId="77777777" w:rsidTr="0063282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A220E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96ECA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Выбор оптимальных для развития ребёнка с ограниченными возможностями здоровья коррекционных программ/методик, методов и приёмов обучения в </w:t>
            </w: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соответствии с его особыми образовательными потребностями.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C3764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Определение программы индивидуальной траектории развития в рамках </w:t>
            </w: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  <w:proofErr w:type="spellStart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ПМПк</w:t>
            </w:r>
            <w:proofErr w:type="spellEnd"/>
          </w:p>
          <w:p w14:paraId="2055C27C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Анализ рекомендаций ПМПК.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2C9A5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14:paraId="0CCE7412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674781B2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Специалисты</w:t>
            </w:r>
          </w:p>
          <w:p w14:paraId="3D477B7B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8F426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32821" w:rsidRPr="00632821" w14:paraId="6239B77B" w14:textId="77777777" w:rsidTr="0063282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63614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587F6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Коррекция и развитие высших психических функций.</w:t>
            </w:r>
          </w:p>
          <w:p w14:paraId="564DDB62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Развитие эмоционально-волевой и личностной сфер ребёнка и психокоррекция его поведения.</w:t>
            </w:r>
          </w:p>
          <w:p w14:paraId="03E6118D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Коррекция зрительного восприятия.</w:t>
            </w:r>
          </w:p>
          <w:p w14:paraId="2C3C049F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Коррекция речевого развития.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A1CA9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обучения.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A2B26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Педагог- психолог</w:t>
            </w:r>
          </w:p>
          <w:p w14:paraId="5FD65401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Учитель- логопед</w:t>
            </w:r>
          </w:p>
          <w:p w14:paraId="3C61864D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</w:t>
            </w:r>
          </w:p>
          <w:p w14:paraId="046A0CF2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737F52A3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2364A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течение года согласно графику работы</w:t>
            </w:r>
          </w:p>
        </w:tc>
      </w:tr>
      <w:tr w:rsidR="00632821" w:rsidRPr="00632821" w14:paraId="2598300E" w14:textId="77777777" w:rsidTr="0063282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0DA99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F1584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Формирование универсальных учебных действий и коррекция отклонений в развитии.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96568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Системное воздействие на учебно-познавательную деятельность ребёнка в динамике образовательного процесса</w:t>
            </w:r>
          </w:p>
          <w:p w14:paraId="1E743BAC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Динамическое наблюдение за </w:t>
            </w:r>
            <w:proofErr w:type="gramStart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воспитанниками  в</w:t>
            </w:r>
            <w:proofErr w:type="gramEnd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рамках работы </w:t>
            </w:r>
            <w:proofErr w:type="spellStart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ПМПк</w:t>
            </w:r>
            <w:proofErr w:type="spellEnd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1F6BF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3DF3E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32821" w:rsidRPr="00632821" w14:paraId="3B6ECB62" w14:textId="77777777" w:rsidTr="0063282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85D87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8F914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Социальная защита ребёнка в случаях неблагоприятных условий жизни при психотравмирующих обстоятельствах.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869D4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Индивидуальные консультации специалистов.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0C3A1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Психолог</w:t>
            </w:r>
          </w:p>
          <w:p w14:paraId="1B4DDA9F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</w:t>
            </w:r>
          </w:p>
          <w:p w14:paraId="14C8C527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03644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247D5209" w14:textId="77777777" w:rsidR="00632821" w:rsidRPr="00632821" w:rsidRDefault="00632821" w:rsidP="0063282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76C0D82A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5F31CC9A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148307D7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Условия, необходимые для реализации коррекционной работы:</w:t>
      </w:r>
    </w:p>
    <w:p w14:paraId="01D0790F" w14:textId="77777777" w:rsidR="00632821" w:rsidRPr="00632821" w:rsidRDefault="00632821" w:rsidP="00632821">
      <w:pPr>
        <w:numPr>
          <w:ilvl w:val="0"/>
          <w:numId w:val="8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использование специальных образовательных программ, исходя из категории детей с ОВЗ, а также специальных методов и приемов обучения и воспитания;</w:t>
      </w:r>
    </w:p>
    <w:p w14:paraId="35C0DF89" w14:textId="77777777" w:rsidR="00632821" w:rsidRPr="00632821" w:rsidRDefault="00632821" w:rsidP="00632821">
      <w:pPr>
        <w:numPr>
          <w:ilvl w:val="0"/>
          <w:numId w:val="8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использование технических средств обучения коллективного и индивидуального пользования;</w:t>
      </w:r>
    </w:p>
    <w:p w14:paraId="434C4F42" w14:textId="77777777" w:rsidR="00632821" w:rsidRPr="00632821" w:rsidRDefault="00632821" w:rsidP="00632821">
      <w:pPr>
        <w:numPr>
          <w:ilvl w:val="0"/>
          <w:numId w:val="8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предоставление услуг ассистента (помощника), оказывающего детям с ОВЗ необходимую помощь;</w:t>
      </w:r>
    </w:p>
    <w:p w14:paraId="61896234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Еще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 и направлены на преодоление специфических трудностей и недостатков, характерных для обучающихся с ОВЗ.</w:t>
      </w:r>
    </w:p>
    <w:p w14:paraId="6E894CD0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2454C54B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Цель коррекционно-развивающих занятий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коррекция недостатков познавательной и эмоционально-личностной сферы детей средствами изучаемого программного материала.</w:t>
      </w:r>
    </w:p>
    <w:p w14:paraId="6321A04A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Задачи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решаемые на коррекционно-развивающих занятиях:</w:t>
      </w:r>
    </w:p>
    <w:p w14:paraId="1C0F331E" w14:textId="77777777" w:rsidR="00632821" w:rsidRPr="00632821" w:rsidRDefault="00632821" w:rsidP="00632821">
      <w:pPr>
        <w:numPr>
          <w:ilvl w:val="0"/>
          <w:numId w:val="9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создание условий для максимальной коррекции нарушений, для развития сохранных функций;</w:t>
      </w:r>
    </w:p>
    <w:p w14:paraId="0E28BF86" w14:textId="77777777" w:rsidR="00632821" w:rsidRPr="00632821" w:rsidRDefault="00632821" w:rsidP="00632821">
      <w:pPr>
        <w:numPr>
          <w:ilvl w:val="0"/>
          <w:numId w:val="9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формирование положительной мотивации к обучению;</w:t>
      </w:r>
    </w:p>
    <w:p w14:paraId="4C481EF1" w14:textId="77777777" w:rsidR="00632821" w:rsidRPr="00632821" w:rsidRDefault="00632821" w:rsidP="00632821">
      <w:pPr>
        <w:numPr>
          <w:ilvl w:val="0"/>
          <w:numId w:val="9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повышение уровня общего развития, восполнение пробелов предшествующего развития и обучения;</w:t>
      </w:r>
    </w:p>
    <w:p w14:paraId="05D7E449" w14:textId="77777777" w:rsidR="00632821" w:rsidRPr="00632821" w:rsidRDefault="00632821" w:rsidP="00632821">
      <w:pPr>
        <w:numPr>
          <w:ilvl w:val="0"/>
          <w:numId w:val="9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коррекция отклонений в развитии познавательной и эмоционально–личностной сферы; формирование механизмов волевой регуляции в процессе осуществления заданной деятельности;</w:t>
      </w:r>
    </w:p>
    <w:p w14:paraId="465D8B1A" w14:textId="77777777" w:rsidR="00632821" w:rsidRPr="00632821" w:rsidRDefault="00632821" w:rsidP="00632821">
      <w:pPr>
        <w:numPr>
          <w:ilvl w:val="0"/>
          <w:numId w:val="9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формирование умения общаться, развитие коммуникативных навыков.</w:t>
      </w:r>
    </w:p>
    <w:p w14:paraId="0DAE4255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71338135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Занятия строятся с учетом основных принципов коррекционно-развивающего обучения:</w:t>
      </w:r>
    </w:p>
    <w:p w14:paraId="5FF0AF49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2F81660D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Принцип системности коррекционных</w:t>
      </w: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, </w:t>
      </w: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профилактических</w:t>
      </w: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и </w:t>
      </w: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развивающих задач.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Коррекционные задачи включают задачи исправления или сглаживания отклонений и нарушений развития, преодоления трудностей развития. Профилактические задачи - задачи по предупреждению отклонений и трудностей развития, появления вторичных нарушений развития. Развивающие задачи подразумевают стимулирование, обогащение содержания развития, опора на зону ближайшего развития.</w:t>
      </w:r>
    </w:p>
    <w:p w14:paraId="1234D518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Принцип единства диагностики и коррекции </w:t>
      </w: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реализуется в двух аспектах:</w:t>
      </w:r>
    </w:p>
    <w:p w14:paraId="0FDFC16E" w14:textId="77777777" w:rsidR="00632821" w:rsidRPr="00632821" w:rsidRDefault="00632821" w:rsidP="00632821">
      <w:pPr>
        <w:numPr>
          <w:ilvl w:val="0"/>
          <w:numId w:val="10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развития.</w:t>
      </w:r>
    </w:p>
    <w:p w14:paraId="160C45EC" w14:textId="77777777" w:rsidR="00632821" w:rsidRPr="00632821" w:rsidRDefault="00632821" w:rsidP="00632821">
      <w:pPr>
        <w:numPr>
          <w:ilvl w:val="0"/>
          <w:numId w:val="10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</w:t>
      </w:r>
    </w:p>
    <w:p w14:paraId="6FE3219C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Принцип учета индивидуальных особенностей личности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14:paraId="778D4452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Принцип динамичности восприятия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заключается в разработке таких заданий, при решении которых возникают какие-либо препятствия. Их </w:t>
      </w: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преодоление  способствует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развитию обучающихся,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14:paraId="0182F84D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Принцип продуктивной обработки информации 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заключается в организации обучения таким образом, чтобы у воспитанников развивался навык переноса обработки информации, следовательно – механизм самостоятельного поиска, выбора и принятия решения.</w:t>
      </w:r>
    </w:p>
    <w:p w14:paraId="187C54DA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Принцип учета эмоциональной окрашенности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материала предполагает, чтобы игры, задания и упражнения создавали благоприятный, эмоциональный фон, стимулировали положительные эмоции.</w:t>
      </w:r>
    </w:p>
    <w:p w14:paraId="74CFEF7B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6823478A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Направления специальных коррекционных занятий специалистов:</w:t>
      </w:r>
    </w:p>
    <w:p w14:paraId="2C7C797D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3E4D69A8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Учитель-</w:t>
      </w:r>
      <w:proofErr w:type="gramStart"/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логопед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осуществляют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коррекцию нарушений всех компонентов устной речи (звукопроизношения и фонематического слуха, лексико-грамматической стороны речи, фразовой и связной речи) .</w:t>
      </w:r>
    </w:p>
    <w:p w14:paraId="3ADB232E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Педагог- психолог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осуществляет коррекцию познавательного, эмоционально- волевого и личностного развития воспитанника.</w:t>
      </w:r>
    </w:p>
    <w:p w14:paraId="03E16AB0" w14:textId="77777777" w:rsidR="00632821" w:rsidRPr="00632821" w:rsidRDefault="00632821" w:rsidP="00632821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79C6A6A5" w14:textId="77777777" w:rsidR="00632821" w:rsidRPr="00632821" w:rsidRDefault="00632821" w:rsidP="00632821">
      <w:pPr>
        <w:numPr>
          <w:ilvl w:val="0"/>
          <w:numId w:val="11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Консультативная работа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p w14:paraId="54F3F76F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2E6841F4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Консультативная работа включает:</w:t>
      </w:r>
    </w:p>
    <w:p w14:paraId="70B7054E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03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645"/>
        <w:gridCol w:w="3563"/>
        <w:gridCol w:w="2027"/>
        <w:gridCol w:w="1583"/>
      </w:tblGrid>
      <w:tr w:rsidR="00632821" w:rsidRPr="00632821" w14:paraId="5FF4C625" w14:textId="77777777" w:rsidTr="00632821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36F1B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п.п</w:t>
            </w:r>
            <w:proofErr w:type="spellEnd"/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A3CB1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742FF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Содержание деятельности в ОУ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1EB4F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CF1CB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32821" w:rsidRPr="00632821" w14:paraId="7D28C155" w14:textId="77777777" w:rsidTr="00632821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26BA2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7F8CB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Выработка совместных обоснованных рекомендаций по основным направлениям работы с воспитанниками с ограниченными возможностями здоровья.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086DE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Определение  стратегии</w:t>
            </w:r>
            <w:proofErr w:type="gramEnd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сопровождения воспитанников.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2EE0E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</w:t>
            </w:r>
          </w:p>
          <w:p w14:paraId="43536F38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Специалисты</w:t>
            </w:r>
          </w:p>
          <w:p w14:paraId="72DE92E7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6A6C5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32821" w:rsidRPr="00632821" w14:paraId="2FB39A83" w14:textId="77777777" w:rsidTr="00632821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DDE0E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C8273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Консультирование специалистами педагогов по выбору </w:t>
            </w: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индивидуально-ориентированных методов и приёмов работы с воспитанниками с ограниченными возможностями здоровья.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53491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Изучение запросов по оказанию методического сопровождения и </w:t>
            </w: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практической помощи педагогам.</w:t>
            </w:r>
          </w:p>
          <w:p w14:paraId="306E80C2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по вопросам сопровождения воспитанников:</w:t>
            </w:r>
          </w:p>
          <w:p w14:paraId="1A4E6367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консультаций для педагогов;</w:t>
            </w:r>
          </w:p>
          <w:p w14:paraId="4C48207D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выступлений на </w:t>
            </w:r>
            <w:proofErr w:type="spellStart"/>
            <w:proofErr w:type="gramStart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пед.советах</w:t>
            </w:r>
            <w:proofErr w:type="spellEnd"/>
            <w:proofErr w:type="gramEnd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</w:t>
            </w:r>
          </w:p>
          <w:p w14:paraId="06132C7D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-заседаниях МО;</w:t>
            </w:r>
          </w:p>
          <w:p w14:paraId="289E590E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мастер-классов;</w:t>
            </w:r>
          </w:p>
          <w:p w14:paraId="5DCB36EA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-обучающих семинаров,</w:t>
            </w:r>
          </w:p>
          <w:p w14:paraId="58069E20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- практикумов.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D19C7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14:paraId="7302AD33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48BB696D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  <w:p w14:paraId="58C843A7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15D83B55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2368E14E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0998345F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2F1DDB7B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2779D5A7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08062497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Специалисты</w:t>
            </w:r>
          </w:p>
          <w:p w14:paraId="6EB65BD1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14:paraId="64ED4C25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F24F1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В</w:t>
            </w:r>
          </w:p>
          <w:p w14:paraId="54893B45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течение года</w:t>
            </w:r>
          </w:p>
        </w:tc>
      </w:tr>
      <w:tr w:rsidR="00632821" w:rsidRPr="00632821" w14:paraId="004FC91E" w14:textId="77777777" w:rsidTr="00632821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B6244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599E7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E0C88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  индивидуальных</w:t>
            </w:r>
            <w:proofErr w:type="gramEnd"/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консультаций.</w:t>
            </w:r>
          </w:p>
          <w:p w14:paraId="2B13A08A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Подготовка и представление учащихся на ПМПК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28D86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Администрация</w:t>
            </w:r>
          </w:p>
          <w:p w14:paraId="1BFC1AC9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Специалисты ДОУ</w:t>
            </w:r>
          </w:p>
          <w:p w14:paraId="319C40FA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</w:t>
            </w:r>
          </w:p>
          <w:p w14:paraId="527573E3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Специалисты ПМПК</w:t>
            </w:r>
          </w:p>
          <w:p w14:paraId="7EEBA6B9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8108D" w14:textId="77777777" w:rsidR="00632821" w:rsidRPr="00632821" w:rsidRDefault="00632821" w:rsidP="0063282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3282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0FE339DA" w14:textId="77777777" w:rsidR="00632821" w:rsidRPr="00632821" w:rsidRDefault="00632821" w:rsidP="0063282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1B2F0B48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76D09C01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4. Информационно-просветительская работа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нацелена на повышение профессиональной компетентности педагогов, работающих с детьми с ОВЗ;</w:t>
      </w:r>
    </w:p>
    <w:p w14:paraId="3BFDD663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взаимодействие с семьей ребенка с ОВЗ и социальными партнерами.</w:t>
      </w:r>
    </w:p>
    <w:p w14:paraId="14166FE8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Информационно-просветительская работа предусматривает:</w:t>
      </w:r>
    </w:p>
    <w:p w14:paraId="3BCFC5E3" w14:textId="77777777" w:rsidR="00632821" w:rsidRPr="00632821" w:rsidRDefault="00632821" w:rsidP="00632821">
      <w:pPr>
        <w:numPr>
          <w:ilvl w:val="0"/>
          <w:numId w:val="12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процесса– родителям (законным представителям), педагогическим работникам, — вопросов, связанных с особенностями образовательного процесса и психолого-педагогического сопровождения детей с умеренно ограниченными возможностями здоровья;</w:t>
      </w:r>
    </w:p>
    <w:p w14:paraId="2CE76E8E" w14:textId="77777777" w:rsidR="00632821" w:rsidRPr="00632821" w:rsidRDefault="00632821" w:rsidP="00632821">
      <w:pPr>
        <w:numPr>
          <w:ilvl w:val="0"/>
          <w:numId w:val="12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p w14:paraId="4589164D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37296436" w14:textId="77777777" w:rsidR="00632821" w:rsidRPr="00632821" w:rsidRDefault="00632821" w:rsidP="00632821">
      <w:pPr>
        <w:numPr>
          <w:ilvl w:val="0"/>
          <w:numId w:val="13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Оздоровительно–профилактическая работа направлена на 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создание условий для сохранения укрепления здоровья детей с ОВЗ; обеспечение медико-педагогического сопровождения развития ребенка с ОВЗ.</w:t>
      </w:r>
    </w:p>
    <w:p w14:paraId="49F63618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Предполагает  проведение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лечебно</w:t>
      </w:r>
      <w:proofErr w:type="spell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–профилактических мероприятий; осуществление контроля за соблюдением </w:t>
      </w:r>
      <w:proofErr w:type="spell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санитарно</w:t>
      </w:r>
      <w:proofErr w:type="spell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–гигиенических норм, 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режимом дня, питанием детей с ОВЗ, проведением индивидуальных лечебно-профилактических действий в зависимости от нарушения:</w:t>
      </w:r>
    </w:p>
    <w:p w14:paraId="058625B1" w14:textId="77777777" w:rsidR="00632821" w:rsidRPr="00632821" w:rsidRDefault="00632821" w:rsidP="00632821">
      <w:pPr>
        <w:numPr>
          <w:ilvl w:val="0"/>
          <w:numId w:val="14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соблюдение режима дня,</w:t>
      </w:r>
    </w:p>
    <w:p w14:paraId="0660AB28" w14:textId="77777777" w:rsidR="00632821" w:rsidRPr="00632821" w:rsidRDefault="00632821" w:rsidP="00632821">
      <w:pPr>
        <w:numPr>
          <w:ilvl w:val="0"/>
          <w:numId w:val="14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мероприятия по физическому и психическому закаливанию,</w:t>
      </w:r>
    </w:p>
    <w:p w14:paraId="4592C551" w14:textId="77777777" w:rsidR="00632821" w:rsidRPr="00632821" w:rsidRDefault="00632821" w:rsidP="00632821">
      <w:pPr>
        <w:numPr>
          <w:ilvl w:val="0"/>
          <w:numId w:val="14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специальные игры с музыкальным сопровождением, игры с перевоплощением,</w:t>
      </w:r>
    </w:p>
    <w:p w14:paraId="2AA89F93" w14:textId="77777777" w:rsidR="00632821" w:rsidRPr="00632821" w:rsidRDefault="00632821" w:rsidP="00632821">
      <w:pPr>
        <w:numPr>
          <w:ilvl w:val="0"/>
          <w:numId w:val="14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особые приемы психотерапевтической работы при прослушивании сказок, рисовании,</w:t>
      </w:r>
    </w:p>
    <w:p w14:paraId="21FE9A81" w14:textId="77777777" w:rsidR="00632821" w:rsidRPr="00632821" w:rsidRDefault="00632821" w:rsidP="00632821">
      <w:pPr>
        <w:numPr>
          <w:ilvl w:val="0"/>
          <w:numId w:val="14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использование </w:t>
      </w:r>
      <w:proofErr w:type="spell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здоровьесберегающих</w:t>
      </w:r>
      <w:proofErr w:type="spell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технологий</w:t>
      </w:r>
    </w:p>
    <w:p w14:paraId="3F7A0102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468581C4" w14:textId="77777777" w:rsidR="00632821" w:rsidRPr="00632821" w:rsidRDefault="00632821" w:rsidP="0063282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ГЛАВА 4. Механизм реализации программы.</w:t>
      </w:r>
    </w:p>
    <w:p w14:paraId="0AD02674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6E5FF958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Одним из основных механизмов реализации коррекционной работы является оптимально выстроенное </w:t>
      </w:r>
      <w:r w:rsidRPr="0063282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взаимодействие специалистов образовательного учреждения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14:paraId="72ED9090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Организационно-управленческой формой сопровождения является психолого-медико-педагогический консилиум учреждения (</w:t>
      </w:r>
      <w:proofErr w:type="spell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ПМПк</w:t>
      </w:r>
      <w:proofErr w:type="spell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), который решает задачу взаимодействия специалистов.</w:t>
      </w:r>
    </w:p>
    <w:p w14:paraId="1ECFDE39" w14:textId="77777777" w:rsidR="00632821" w:rsidRPr="00632821" w:rsidRDefault="00632821" w:rsidP="00632821">
      <w:pPr>
        <w:shd w:val="clear" w:color="auto" w:fill="F4F4F4"/>
        <w:spacing w:before="90" w:after="90" w:line="240" w:lineRule="auto"/>
        <w:ind w:left="-3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 В службу сопровождения входят специалисты: учитель-логопед, педагог- психолог, медицинские работники.</w:t>
      </w:r>
    </w:p>
    <w:p w14:paraId="278CF891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 В соответствии со сложившейся практикой ребенок с особенностями в развитии проходит процедуру ПМПК (психолого- медико- педагогическая комиссия), где специалисты разрабатывают для него индивидуальный образовательный маршрут, определяют условия, необходимые для успешной адаптации и развития, в том числе и направления психолого- педагогического сопровождения, которые в соответствии с Законом об образовании лиц с ОВЗ, становятся обязательными к исполнению в ДОУ;</w:t>
      </w:r>
    </w:p>
    <w:p w14:paraId="66288D91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 Разработка и подбор конкретных тактик и программ для реализации этого сопровождения - задача, стоящая перед специалистами самого образовательного учреждения, объединенными в междисциплинарный консилиум;</w:t>
      </w:r>
    </w:p>
    <w:p w14:paraId="3CCBEB09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Комплексное изучение ребенка, выбор наиболее адекватных проблеме ребенка методов работы, отбор содержания обучения с учетом индивидуально-психологических особенностей детей осуществляется </w:t>
      </w: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  психолого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-медико-педагогическом консилиуме ДОУ.   </w:t>
      </w:r>
    </w:p>
    <w:p w14:paraId="76049FAB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Специалисты реализуют следующие профессиональные функции:</w:t>
      </w:r>
    </w:p>
    <w:p w14:paraId="2A6E5670" w14:textId="77777777" w:rsidR="00632821" w:rsidRPr="00632821" w:rsidRDefault="00632821" w:rsidP="00632821">
      <w:pPr>
        <w:numPr>
          <w:ilvl w:val="0"/>
          <w:numId w:val="15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диагностическую (заполняют диагностические карты трудностей, возникающих у ребенка; определяют причину той или иной трудности с помощью комплексной диагностики);</w:t>
      </w:r>
    </w:p>
    <w:p w14:paraId="65F6CF24" w14:textId="77777777" w:rsidR="00632821" w:rsidRPr="00632821" w:rsidRDefault="00632821" w:rsidP="00632821">
      <w:pPr>
        <w:numPr>
          <w:ilvl w:val="0"/>
          <w:numId w:val="15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проектную (разрабатывают на основе реализации принципа единства диагностики и коррекции индивидуальный маршрут сопровождения);</w:t>
      </w:r>
    </w:p>
    <w:p w14:paraId="48758AB8" w14:textId="77777777" w:rsidR="00632821" w:rsidRPr="00632821" w:rsidRDefault="00632821" w:rsidP="00632821">
      <w:pPr>
        <w:numPr>
          <w:ilvl w:val="0"/>
          <w:numId w:val="15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сопровождающую (реализуют индивидуальный маршрут сопровождения);</w:t>
      </w:r>
    </w:p>
    <w:p w14:paraId="60578B3C" w14:textId="77777777" w:rsidR="00632821" w:rsidRPr="00632821" w:rsidRDefault="00632821" w:rsidP="00632821">
      <w:pPr>
        <w:numPr>
          <w:ilvl w:val="0"/>
          <w:numId w:val="15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аналитическую (анализируют результаты реализации индивидуальных образовательных маршрутов).</w:t>
      </w:r>
    </w:p>
    <w:p w14:paraId="19856733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lastRenderedPageBreak/>
        <w:t>Взаимодействие специалистов в коррекционной работе отражают следующие принципиальные положения:  </w:t>
      </w:r>
    </w:p>
    <w:p w14:paraId="2DD4C04F" w14:textId="77777777" w:rsidR="00632821" w:rsidRPr="00632821" w:rsidRDefault="00632821" w:rsidP="00632821">
      <w:pPr>
        <w:numPr>
          <w:ilvl w:val="0"/>
          <w:numId w:val="16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Коррекционная работа включается во все направления деятельности образовательного учреждения (образовательная, игровая, трудовая);</w:t>
      </w:r>
    </w:p>
    <w:p w14:paraId="55E253B1" w14:textId="77777777" w:rsidR="00632821" w:rsidRPr="00632821" w:rsidRDefault="00632821" w:rsidP="00632821">
      <w:pPr>
        <w:numPr>
          <w:ilvl w:val="0"/>
          <w:numId w:val="16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Содержание  коррекционной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работы - это психолого- медико- педагогическое сопровождение детей с ОВЗ и детей- инвалидов, направленное на коррекцию и компенсацию отклонений в их физическом и (или) психическом развитии;</w:t>
      </w:r>
    </w:p>
    <w:p w14:paraId="66B18198" w14:textId="77777777" w:rsidR="00632821" w:rsidRPr="00632821" w:rsidRDefault="00632821" w:rsidP="00632821">
      <w:pPr>
        <w:numPr>
          <w:ilvl w:val="0"/>
          <w:numId w:val="16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Коррекционную  работу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осуществляют все специалисты.</w:t>
      </w:r>
    </w:p>
    <w:p w14:paraId="42C58B52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2F7EA03B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Такое взаимодействие включает:</w:t>
      </w:r>
    </w:p>
    <w:p w14:paraId="27D5D04D" w14:textId="77777777" w:rsidR="00632821" w:rsidRPr="00632821" w:rsidRDefault="00632821" w:rsidP="00632821">
      <w:pPr>
        <w:numPr>
          <w:ilvl w:val="0"/>
          <w:numId w:val="17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14:paraId="50A4DDC8" w14:textId="77777777" w:rsidR="00632821" w:rsidRPr="00632821" w:rsidRDefault="00632821" w:rsidP="00632821">
      <w:pPr>
        <w:numPr>
          <w:ilvl w:val="0"/>
          <w:numId w:val="17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многоаспектный анализ личностного и познавательного развития ребёнка;</w:t>
      </w:r>
    </w:p>
    <w:p w14:paraId="5FDD2A41" w14:textId="77777777" w:rsidR="00632821" w:rsidRPr="00632821" w:rsidRDefault="00632821" w:rsidP="00632821">
      <w:pPr>
        <w:numPr>
          <w:ilvl w:val="0"/>
          <w:numId w:val="17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эмоциональной-волевой и личностной сфер ребёнка.</w:t>
      </w:r>
    </w:p>
    <w:p w14:paraId="42AAEF55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 качестве ещё одного механизма реализации коррекционной работы следует обозначить </w:t>
      </w: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социальное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</w:t>
      </w:r>
    </w:p>
    <w:p w14:paraId="32AC630D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Социальное партнёрство включает: 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здоровьесбережения</w:t>
      </w:r>
      <w:proofErr w:type="spell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детей с ограниченными возможностями здоровья;</w:t>
      </w:r>
    </w:p>
    <w:p w14:paraId="1A60B507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 сотрудничество с родительской общественностью.</w:t>
      </w:r>
    </w:p>
    <w:p w14:paraId="0B0D9614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23432A26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62B4C613" w14:textId="77777777" w:rsidR="00632821" w:rsidRPr="00632821" w:rsidRDefault="00632821" w:rsidP="0063282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ГЛАВА 5. Требования к условиям реализации программы</w:t>
      </w:r>
    </w:p>
    <w:p w14:paraId="4C1FB1AD" w14:textId="77777777" w:rsidR="00632821" w:rsidRPr="00632821" w:rsidRDefault="00632821" w:rsidP="0063282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76F00D77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процессе реализации коррекционно-развивающей деятельности необходимо соблюдение определенных условий:</w:t>
      </w:r>
    </w:p>
    <w:p w14:paraId="72418357" w14:textId="77777777" w:rsidR="00632821" w:rsidRPr="00632821" w:rsidRDefault="00632821" w:rsidP="00632821">
      <w:pPr>
        <w:numPr>
          <w:ilvl w:val="0"/>
          <w:numId w:val="18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Психолого-педагогическое обеспечение.</w:t>
      </w:r>
    </w:p>
    <w:p w14:paraId="56589D36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Содержание деятельности в </w:t>
      </w:r>
      <w:proofErr w:type="gramStart"/>
      <w:r w:rsidRPr="0063282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ОУ :</w:t>
      </w:r>
      <w:proofErr w:type="gramEnd"/>
      <w:r w:rsidRPr="0063282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 </w:t>
      </w:r>
    </w:p>
    <w:p w14:paraId="2093FD28" w14:textId="77777777" w:rsidR="00632821" w:rsidRPr="00632821" w:rsidRDefault="00632821" w:rsidP="00632821">
      <w:pPr>
        <w:numPr>
          <w:ilvl w:val="0"/>
          <w:numId w:val="19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Обеспечение  условий</w:t>
      </w:r>
      <w:proofErr w:type="gramEnd"/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в соответствии с рекомендациями ПМПК:</w:t>
      </w:r>
    </w:p>
    <w:p w14:paraId="6863A785" w14:textId="77777777" w:rsidR="00632821" w:rsidRPr="00632821" w:rsidRDefault="00632821" w:rsidP="00632821">
      <w:pPr>
        <w:numPr>
          <w:ilvl w:val="0"/>
          <w:numId w:val="20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</w:p>
    <w:p w14:paraId="521E77CD" w14:textId="77777777" w:rsidR="00632821" w:rsidRPr="00632821" w:rsidRDefault="00632821" w:rsidP="00632821">
      <w:pPr>
        <w:numPr>
          <w:ilvl w:val="0"/>
          <w:numId w:val="20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дифференцированное и индивидуализированное обучение с учётом специфики нарушения развития ребёнка;</w:t>
      </w:r>
    </w:p>
    <w:p w14:paraId="75E6CF2F" w14:textId="77777777" w:rsidR="00632821" w:rsidRPr="00632821" w:rsidRDefault="00632821" w:rsidP="00632821">
      <w:pPr>
        <w:numPr>
          <w:ilvl w:val="0"/>
          <w:numId w:val="20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комплексное воздействие на воспитанника, осуществляемое на индивидуальных и групповых коррекционных занятиях.</w:t>
      </w:r>
    </w:p>
    <w:p w14:paraId="32A72481" w14:textId="77777777" w:rsidR="00632821" w:rsidRPr="00632821" w:rsidRDefault="00632821" w:rsidP="00632821">
      <w:pPr>
        <w:numPr>
          <w:ilvl w:val="0"/>
          <w:numId w:val="21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Обеспечение психолого-педагогических условий:</w:t>
      </w:r>
    </w:p>
    <w:p w14:paraId="51302807" w14:textId="77777777" w:rsidR="00632821" w:rsidRPr="00632821" w:rsidRDefault="00632821" w:rsidP="00632821">
      <w:pPr>
        <w:numPr>
          <w:ilvl w:val="0"/>
          <w:numId w:val="22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коррекционная направленность учебно-воспитательного процесса;</w:t>
      </w:r>
    </w:p>
    <w:p w14:paraId="3F7C731A" w14:textId="77777777" w:rsidR="00632821" w:rsidRPr="00632821" w:rsidRDefault="00632821" w:rsidP="00632821">
      <w:pPr>
        <w:numPr>
          <w:ilvl w:val="0"/>
          <w:numId w:val="22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учёт индивидуальных особенностей ребёнка;</w:t>
      </w:r>
    </w:p>
    <w:p w14:paraId="24588F21" w14:textId="77777777" w:rsidR="00632821" w:rsidRPr="00632821" w:rsidRDefault="00632821" w:rsidP="00632821">
      <w:pPr>
        <w:numPr>
          <w:ilvl w:val="0"/>
          <w:numId w:val="22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соблюдение комфортного психоэмоционального режима;</w:t>
      </w:r>
    </w:p>
    <w:p w14:paraId="7477A0EE" w14:textId="77777777" w:rsidR="00632821" w:rsidRPr="00632821" w:rsidRDefault="00632821" w:rsidP="00632821">
      <w:pPr>
        <w:numPr>
          <w:ilvl w:val="0"/>
          <w:numId w:val="22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использование современных педагогических технологий, в том числе ИКТ для оптимизации образовательного процесса.</w:t>
      </w:r>
    </w:p>
    <w:p w14:paraId="2C65B04A" w14:textId="77777777" w:rsidR="00632821" w:rsidRPr="00632821" w:rsidRDefault="00632821" w:rsidP="00632821">
      <w:pPr>
        <w:numPr>
          <w:ilvl w:val="0"/>
          <w:numId w:val="23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Обеспечение </w:t>
      </w:r>
      <w:proofErr w:type="spellStart"/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здоровьесберегающих</w:t>
      </w:r>
      <w:proofErr w:type="spellEnd"/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условий:</w:t>
      </w:r>
    </w:p>
    <w:p w14:paraId="5428DB07" w14:textId="77777777" w:rsidR="00632821" w:rsidRPr="00632821" w:rsidRDefault="00632821" w:rsidP="00632821">
      <w:pPr>
        <w:numPr>
          <w:ilvl w:val="0"/>
          <w:numId w:val="24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оздоровительный режим;</w:t>
      </w:r>
    </w:p>
    <w:p w14:paraId="3E6774B5" w14:textId="77777777" w:rsidR="00632821" w:rsidRPr="00632821" w:rsidRDefault="00632821" w:rsidP="00632821">
      <w:pPr>
        <w:numPr>
          <w:ilvl w:val="0"/>
          <w:numId w:val="24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укрепление физического и психического здоровья;</w:t>
      </w:r>
    </w:p>
    <w:p w14:paraId="21F52371" w14:textId="77777777" w:rsidR="00632821" w:rsidRPr="00632821" w:rsidRDefault="00632821" w:rsidP="00632821">
      <w:pPr>
        <w:numPr>
          <w:ilvl w:val="0"/>
          <w:numId w:val="24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профилактика физических, умственных и психологических перегрузок обучающихся;</w:t>
      </w:r>
    </w:p>
    <w:p w14:paraId="545D57CD" w14:textId="77777777" w:rsidR="00632821" w:rsidRPr="00632821" w:rsidRDefault="00632821" w:rsidP="00632821">
      <w:pPr>
        <w:numPr>
          <w:ilvl w:val="0"/>
          <w:numId w:val="24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соблюдение санитарно-гигиенических правил и норм.</w:t>
      </w:r>
    </w:p>
    <w:p w14:paraId="1BFE44B1" w14:textId="77777777" w:rsidR="00632821" w:rsidRPr="00632821" w:rsidRDefault="00632821" w:rsidP="00632821">
      <w:pPr>
        <w:numPr>
          <w:ilvl w:val="0"/>
          <w:numId w:val="25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Обеспечение участия всех детей с ограниченными возможностями здоровья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независимо от степени выраженности нарушений их развития, вместе с нормально развивающимися детьми </w:t>
      </w: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досуговых мероприятий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049DFF63" w14:textId="77777777" w:rsidR="00632821" w:rsidRPr="00632821" w:rsidRDefault="00632821" w:rsidP="00632821">
      <w:pPr>
        <w:numPr>
          <w:ilvl w:val="0"/>
          <w:numId w:val="26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Программно</w:t>
      </w:r>
      <w:proofErr w:type="spellEnd"/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 xml:space="preserve"> - </w:t>
      </w:r>
      <w:proofErr w:type="gramStart"/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методическое  обеспечение</w:t>
      </w:r>
      <w:proofErr w:type="gramEnd"/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.</w:t>
      </w:r>
    </w:p>
    <w:p w14:paraId="3C5B3E93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Использование в процессе деятельности:</w:t>
      </w:r>
    </w:p>
    <w:p w14:paraId="137C5D6E" w14:textId="77777777" w:rsidR="00632821" w:rsidRPr="00632821" w:rsidRDefault="00632821" w:rsidP="00632821">
      <w:pPr>
        <w:numPr>
          <w:ilvl w:val="0"/>
          <w:numId w:val="27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коррекционно</w:t>
      </w:r>
      <w:proofErr w:type="spell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развивающих программ;</w:t>
      </w:r>
    </w:p>
    <w:p w14:paraId="2518F824" w14:textId="77777777" w:rsidR="00632821" w:rsidRPr="00632821" w:rsidRDefault="00632821" w:rsidP="00632821">
      <w:pPr>
        <w:numPr>
          <w:ilvl w:val="0"/>
          <w:numId w:val="27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диагностического и коррекционно-развивающего инструментария;</w:t>
      </w:r>
    </w:p>
    <w:p w14:paraId="49F432E0" w14:textId="77777777" w:rsidR="00632821" w:rsidRPr="00632821" w:rsidRDefault="00632821" w:rsidP="00632821">
      <w:pPr>
        <w:numPr>
          <w:ilvl w:val="0"/>
          <w:numId w:val="27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использование специальных (коррекционных) образовательных программ, учебных пособий для специальных (коррекционных) образовательных учреждений (соответствующего вида), в том числе цифровых образовательных ресурсов.</w:t>
      </w:r>
    </w:p>
    <w:p w14:paraId="3850A540" w14:textId="77777777" w:rsidR="00632821" w:rsidRPr="00632821" w:rsidRDefault="00632821" w:rsidP="00632821">
      <w:pPr>
        <w:numPr>
          <w:ilvl w:val="0"/>
          <w:numId w:val="28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Кадровое обеспечение</w:t>
      </w:r>
    </w:p>
    <w:p w14:paraId="08E054FB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Осуществление коррекционной работы </w:t>
      </w: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специалистами:  учителем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логопедом, педагогом- психологом.</w:t>
      </w:r>
    </w:p>
    <w:p w14:paraId="2128D4A9" w14:textId="77777777" w:rsidR="00632821" w:rsidRPr="00632821" w:rsidRDefault="00632821" w:rsidP="00632821">
      <w:pPr>
        <w:numPr>
          <w:ilvl w:val="0"/>
          <w:numId w:val="29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Материально - техническое обеспечение</w:t>
      </w:r>
    </w:p>
    <w:p w14:paraId="36732911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Кабинеты учителя- логопеда, педагога- психолога, спортивный и физкультурный зал, медицинский кабинет и кабинет для медицинской коррекции зрения.</w:t>
      </w:r>
    </w:p>
    <w:p w14:paraId="7AFB4A90" w14:textId="77777777" w:rsidR="00632821" w:rsidRPr="00632821" w:rsidRDefault="00632821" w:rsidP="00632821">
      <w:pPr>
        <w:numPr>
          <w:ilvl w:val="0"/>
          <w:numId w:val="30"/>
        </w:numPr>
        <w:shd w:val="clear" w:color="auto" w:fill="F4F4F4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Информационное обеспечение</w:t>
      </w:r>
    </w:p>
    <w:p w14:paraId="15686AE7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Состоит  в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размещении необходимых информационно-просветительских материалов всеми специалистами на информационных стендах, сайте детского сада и других информационных носителях.</w:t>
      </w:r>
    </w:p>
    <w:p w14:paraId="61D9EBAB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0032F177" w14:textId="77777777" w:rsidR="00632821" w:rsidRPr="00632821" w:rsidRDefault="00632821" w:rsidP="0063282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3D661CC0" w14:textId="77777777" w:rsidR="00632821" w:rsidRPr="00632821" w:rsidRDefault="00632821" w:rsidP="0063282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ГЛАВА 6.  Результаты реализации коррекционной программы</w:t>
      </w:r>
    </w:p>
    <w:p w14:paraId="1169C646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21E82919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Итоговые и промежуточные результаты коррекционной работы ориентируются на освоение детьми с ОВЗ общеобразовательной программы.</w:t>
      </w:r>
    </w:p>
    <w:p w14:paraId="627D6A5D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Динамика развития детей отслеживается по мере реализации индивидуального образовательного маршрута,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успешное продвижение по которому свидетельствует о снижении количества трудностей при освоении общеобразовательной программы.</w:t>
      </w:r>
    </w:p>
    <w:p w14:paraId="00665A2A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случае невозможности комплексного усвоения воспитанником общеобразовательной программы из-за тяжести физических и (или) психических нарушений, подтвержденных в установленном порядке психолого-медико-педагогической комиссией, </w:t>
      </w:r>
      <w:proofErr w:type="gramStart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содержание  коррекционной</w:t>
      </w:r>
      <w:proofErr w:type="gramEnd"/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работы формируется с акцентом на социализацию воспитанника и формирование практически-ориентированных навыков.</w:t>
      </w:r>
    </w:p>
    <w:p w14:paraId="719DB1B4" w14:textId="77777777" w:rsidR="00632821" w:rsidRPr="00632821" w:rsidRDefault="00632821" w:rsidP="00632821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Результатом коррекционной работы является достижение ребёнком с ОВЗ</w:t>
      </w:r>
    </w:p>
    <w:p w14:paraId="49B74C4A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планируемых результатов освоения основной образовательной программы и преодоление (компенсация) нарушений в развитии.</w:t>
      </w:r>
    </w:p>
    <w:p w14:paraId="17F68B87" w14:textId="77777777" w:rsidR="00632821" w:rsidRPr="00632821" w:rsidRDefault="00632821" w:rsidP="006328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 Планируемые результаты коррекционной работы оцениваются через </w:t>
      </w:r>
      <w:r w:rsidRPr="0063282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систему мониторинга</w:t>
      </w:r>
      <w:r w:rsidRPr="00632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позволяющего выявить динамику достижений ребёнка с нарушениями психического и (или) физического развития и уровень освоения ими образовательного стандарта начального общего образования.</w:t>
      </w:r>
    </w:p>
    <w:p w14:paraId="6EEED413" w14:textId="77777777" w:rsidR="00AE43F5" w:rsidRDefault="00AE43F5"/>
    <w:sectPr w:rsidR="00AE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CF3"/>
    <w:multiLevelType w:val="multilevel"/>
    <w:tmpl w:val="973A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E0576"/>
    <w:multiLevelType w:val="multilevel"/>
    <w:tmpl w:val="6958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80A3E"/>
    <w:multiLevelType w:val="multilevel"/>
    <w:tmpl w:val="23B6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31FFD"/>
    <w:multiLevelType w:val="multilevel"/>
    <w:tmpl w:val="D24C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40B42"/>
    <w:multiLevelType w:val="multilevel"/>
    <w:tmpl w:val="3F0C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64D4D"/>
    <w:multiLevelType w:val="multilevel"/>
    <w:tmpl w:val="A14C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91059"/>
    <w:multiLevelType w:val="multilevel"/>
    <w:tmpl w:val="CB00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41DE3"/>
    <w:multiLevelType w:val="multilevel"/>
    <w:tmpl w:val="A62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CB1522"/>
    <w:multiLevelType w:val="multilevel"/>
    <w:tmpl w:val="B6DE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522C0"/>
    <w:multiLevelType w:val="multilevel"/>
    <w:tmpl w:val="9742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F32A7C"/>
    <w:multiLevelType w:val="multilevel"/>
    <w:tmpl w:val="3250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C41529"/>
    <w:multiLevelType w:val="multilevel"/>
    <w:tmpl w:val="1496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8A46C3"/>
    <w:multiLevelType w:val="multilevel"/>
    <w:tmpl w:val="CEA4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C3DF8"/>
    <w:multiLevelType w:val="multilevel"/>
    <w:tmpl w:val="139E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F6F22"/>
    <w:multiLevelType w:val="multilevel"/>
    <w:tmpl w:val="8300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E5C4F"/>
    <w:multiLevelType w:val="multilevel"/>
    <w:tmpl w:val="F94C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597641"/>
    <w:multiLevelType w:val="multilevel"/>
    <w:tmpl w:val="BF46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173848"/>
    <w:multiLevelType w:val="multilevel"/>
    <w:tmpl w:val="E37E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ED344A"/>
    <w:multiLevelType w:val="multilevel"/>
    <w:tmpl w:val="597E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9363AA"/>
    <w:multiLevelType w:val="multilevel"/>
    <w:tmpl w:val="7466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5D7030"/>
    <w:multiLevelType w:val="multilevel"/>
    <w:tmpl w:val="651A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56324F"/>
    <w:multiLevelType w:val="multilevel"/>
    <w:tmpl w:val="6B42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9A18E2"/>
    <w:multiLevelType w:val="multilevel"/>
    <w:tmpl w:val="83AA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31159"/>
    <w:multiLevelType w:val="multilevel"/>
    <w:tmpl w:val="719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403204"/>
    <w:multiLevelType w:val="multilevel"/>
    <w:tmpl w:val="DB18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D38E2"/>
    <w:multiLevelType w:val="multilevel"/>
    <w:tmpl w:val="058A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517B84"/>
    <w:multiLevelType w:val="multilevel"/>
    <w:tmpl w:val="A5FC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1E3F9A"/>
    <w:multiLevelType w:val="multilevel"/>
    <w:tmpl w:val="6C54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90694F"/>
    <w:multiLevelType w:val="multilevel"/>
    <w:tmpl w:val="88EE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401FB0"/>
    <w:multiLevelType w:val="multilevel"/>
    <w:tmpl w:val="CE94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27"/>
  </w:num>
  <w:num w:numId="4">
    <w:abstractNumId w:val="28"/>
  </w:num>
  <w:num w:numId="5">
    <w:abstractNumId w:val="12"/>
    <w:lvlOverride w:ilvl="0">
      <w:startOverride w:val="4"/>
    </w:lvlOverride>
  </w:num>
  <w:num w:numId="6">
    <w:abstractNumId w:val="11"/>
  </w:num>
  <w:num w:numId="7">
    <w:abstractNumId w:val="4"/>
  </w:num>
  <w:num w:numId="8">
    <w:abstractNumId w:val="2"/>
  </w:num>
  <w:num w:numId="9">
    <w:abstractNumId w:val="29"/>
  </w:num>
  <w:num w:numId="10">
    <w:abstractNumId w:val="10"/>
  </w:num>
  <w:num w:numId="11">
    <w:abstractNumId w:val="23"/>
    <w:lvlOverride w:ilvl="0">
      <w:startOverride w:val="3"/>
    </w:lvlOverride>
  </w:num>
  <w:num w:numId="12">
    <w:abstractNumId w:val="9"/>
  </w:num>
  <w:num w:numId="13">
    <w:abstractNumId w:val="1"/>
    <w:lvlOverride w:ilvl="0">
      <w:startOverride w:val="4"/>
    </w:lvlOverride>
  </w:num>
  <w:num w:numId="14">
    <w:abstractNumId w:val="19"/>
  </w:num>
  <w:num w:numId="15">
    <w:abstractNumId w:val="25"/>
  </w:num>
  <w:num w:numId="16">
    <w:abstractNumId w:val="16"/>
  </w:num>
  <w:num w:numId="17">
    <w:abstractNumId w:val="5"/>
  </w:num>
  <w:num w:numId="18">
    <w:abstractNumId w:val="17"/>
  </w:num>
  <w:num w:numId="19">
    <w:abstractNumId w:val="7"/>
  </w:num>
  <w:num w:numId="20">
    <w:abstractNumId w:val="20"/>
  </w:num>
  <w:num w:numId="21">
    <w:abstractNumId w:val="6"/>
  </w:num>
  <w:num w:numId="22">
    <w:abstractNumId w:val="3"/>
  </w:num>
  <w:num w:numId="23">
    <w:abstractNumId w:val="15"/>
  </w:num>
  <w:num w:numId="24">
    <w:abstractNumId w:val="14"/>
  </w:num>
  <w:num w:numId="25">
    <w:abstractNumId w:val="13"/>
  </w:num>
  <w:num w:numId="26">
    <w:abstractNumId w:val="24"/>
    <w:lvlOverride w:ilvl="0">
      <w:startOverride w:val="2"/>
    </w:lvlOverride>
  </w:num>
  <w:num w:numId="27">
    <w:abstractNumId w:val="18"/>
  </w:num>
  <w:num w:numId="28">
    <w:abstractNumId w:val="26"/>
    <w:lvlOverride w:ilvl="0">
      <w:startOverride w:val="3"/>
    </w:lvlOverride>
  </w:num>
  <w:num w:numId="29">
    <w:abstractNumId w:val="21"/>
    <w:lvlOverride w:ilvl="0">
      <w:startOverride w:val="4"/>
    </w:lvlOverride>
  </w:num>
  <w:num w:numId="30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8C"/>
    <w:rsid w:val="004755E3"/>
    <w:rsid w:val="004A5F8C"/>
    <w:rsid w:val="00632821"/>
    <w:rsid w:val="00A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38B13-514A-4A2F-B234-C71566D4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4218</Words>
  <Characters>24048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cp:lastPrinted>2024-05-31T08:58:00Z</cp:lastPrinted>
  <dcterms:created xsi:type="dcterms:W3CDTF">2024-05-31T08:29:00Z</dcterms:created>
  <dcterms:modified xsi:type="dcterms:W3CDTF">2024-05-31T09:02:00Z</dcterms:modified>
</cp:coreProperties>
</file>